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172" w:rsidRDefault="00E8249B" w:rsidP="000009D0">
      <w:pPr>
        <w:pStyle w:val="af1"/>
        <w:spacing w:after="0"/>
        <w:rPr>
          <w:rFonts w:ascii="Times New Roman" w:hAnsi="Times New Roman"/>
          <w:bCs/>
          <w:caps/>
          <w:noProof/>
          <w:color w:val="000000"/>
          <w:sz w:val="32"/>
          <w:szCs w:val="32"/>
        </w:rPr>
      </w:pPr>
      <w:r w:rsidRPr="00E8249B">
        <w:rPr>
          <w:noProof/>
        </w:rPr>
        <w:drawing>
          <wp:anchor distT="0" distB="0" distL="114300" distR="114300" simplePos="0" relativeHeight="251659264" behindDoc="0" locked="0" layoutInCell="1" allowOverlap="1" wp14:anchorId="7F563FA9" wp14:editId="2AD522AB">
            <wp:simplePos x="0" y="0"/>
            <wp:positionH relativeFrom="column">
              <wp:posOffset>750570</wp:posOffset>
            </wp:positionH>
            <wp:positionV relativeFrom="paragraph">
              <wp:posOffset>-1995805</wp:posOffset>
            </wp:positionV>
            <wp:extent cx="7772400" cy="10690860"/>
            <wp:effectExtent l="1466850" t="0" r="1447800" b="0"/>
            <wp:wrapNone/>
            <wp:docPr id="2" name="Рисунок 2" descr="C:\Users\ICL\AppData\Local\Temp\Rar$DIa5784.30853\татарс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AppData\Local\Temp\Rar$DIa5784.30853\татарс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249B" w:rsidRDefault="00E8249B" w:rsidP="00E8249B"/>
    <w:p w:rsidR="00E8249B" w:rsidRDefault="00E8249B" w:rsidP="00E8249B"/>
    <w:p w:rsidR="00E8249B" w:rsidRDefault="00E8249B" w:rsidP="00E8249B"/>
    <w:p w:rsidR="00E8249B" w:rsidRDefault="00E8249B" w:rsidP="00E8249B"/>
    <w:p w:rsidR="00E8249B" w:rsidRDefault="00E8249B" w:rsidP="00E8249B"/>
    <w:p w:rsidR="00E8249B" w:rsidRDefault="00E8249B" w:rsidP="00E8249B"/>
    <w:p w:rsidR="00E8249B" w:rsidRDefault="00E8249B" w:rsidP="00E8249B"/>
    <w:p w:rsidR="00E8249B" w:rsidRDefault="00E8249B" w:rsidP="00E8249B"/>
    <w:p w:rsidR="00E8249B" w:rsidRDefault="00E8249B" w:rsidP="00E8249B"/>
    <w:p w:rsidR="00E8249B" w:rsidRDefault="00E8249B" w:rsidP="00E8249B"/>
    <w:p w:rsidR="00E8249B" w:rsidRDefault="00E8249B" w:rsidP="00E8249B"/>
    <w:p w:rsidR="00E8249B" w:rsidRDefault="00E8249B" w:rsidP="00E8249B"/>
    <w:p w:rsidR="00E8249B" w:rsidRDefault="00E8249B" w:rsidP="00E8249B"/>
    <w:p w:rsidR="00E8249B" w:rsidRDefault="00E8249B" w:rsidP="00E8249B"/>
    <w:p w:rsidR="00E8249B" w:rsidRDefault="00E8249B" w:rsidP="00E8249B"/>
    <w:p w:rsidR="00E8249B" w:rsidRDefault="00E8249B" w:rsidP="00E8249B"/>
    <w:p w:rsidR="00E8249B" w:rsidRDefault="00E8249B" w:rsidP="00E8249B"/>
    <w:p w:rsidR="00E8249B" w:rsidRDefault="00E8249B" w:rsidP="00E8249B"/>
    <w:p w:rsidR="00E8249B" w:rsidRDefault="00E8249B" w:rsidP="00E8249B"/>
    <w:p w:rsidR="00E8249B" w:rsidRDefault="00E8249B" w:rsidP="00E8249B"/>
    <w:p w:rsidR="00E8249B" w:rsidRDefault="00E8249B" w:rsidP="00E8249B"/>
    <w:p w:rsidR="00E8249B" w:rsidRDefault="00E8249B" w:rsidP="00E8249B"/>
    <w:p w:rsidR="00E8249B" w:rsidRDefault="00E8249B" w:rsidP="00E8249B"/>
    <w:p w:rsidR="00E8249B" w:rsidRDefault="00E8249B" w:rsidP="00E8249B"/>
    <w:p w:rsidR="00E8249B" w:rsidRDefault="00E8249B" w:rsidP="00E8249B"/>
    <w:p w:rsidR="00E8249B" w:rsidRDefault="00E8249B" w:rsidP="00E8249B"/>
    <w:p w:rsidR="00E8249B" w:rsidRDefault="00E8249B" w:rsidP="00E8249B"/>
    <w:p w:rsidR="00E8249B" w:rsidRDefault="00E8249B" w:rsidP="00E8249B"/>
    <w:p w:rsidR="00E8249B" w:rsidRDefault="00E8249B" w:rsidP="00E8249B"/>
    <w:p w:rsidR="00E8249B" w:rsidRDefault="00E8249B" w:rsidP="00E8249B"/>
    <w:p w:rsidR="00E8249B" w:rsidRDefault="00E8249B" w:rsidP="00E8249B"/>
    <w:p w:rsidR="00E8249B" w:rsidRDefault="00E8249B" w:rsidP="00E8249B"/>
    <w:p w:rsidR="00E8249B" w:rsidRDefault="00E8249B" w:rsidP="00E8249B"/>
    <w:p w:rsidR="00E8249B" w:rsidRDefault="00E8249B" w:rsidP="00E8249B"/>
    <w:p w:rsidR="00E8249B" w:rsidRDefault="00E8249B" w:rsidP="00E8249B"/>
    <w:p w:rsidR="00E8249B" w:rsidRDefault="00E8249B" w:rsidP="00E8249B"/>
    <w:p w:rsidR="00E8249B" w:rsidRDefault="00E8249B" w:rsidP="00E8249B"/>
    <w:p w:rsidR="00E8249B" w:rsidRDefault="00E8249B" w:rsidP="00E8249B"/>
    <w:p w:rsidR="00E8249B" w:rsidRPr="00E8249B" w:rsidRDefault="00E8249B" w:rsidP="00E8249B"/>
    <w:p w:rsidR="00590172" w:rsidRPr="00F8169E" w:rsidRDefault="00590172" w:rsidP="00590172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F8169E">
        <w:rPr>
          <w:rFonts w:ascii="Times New Roman" w:hAnsi="Times New Roman"/>
          <w:b/>
          <w:sz w:val="32"/>
          <w:szCs w:val="32"/>
        </w:rPr>
        <w:lastRenderedPageBreak/>
        <w:t>Календарно-тематический план «Родной (татарский) язык» 8 класс</w:t>
      </w:r>
    </w:p>
    <w:p w:rsidR="00590172" w:rsidRPr="00590172" w:rsidRDefault="00590172" w:rsidP="00590172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0489"/>
        <w:gridCol w:w="992"/>
        <w:gridCol w:w="1276"/>
        <w:gridCol w:w="1418"/>
      </w:tblGrid>
      <w:tr w:rsidR="00590172" w:rsidRPr="00590172" w:rsidTr="00161C7C">
        <w:trPr>
          <w:trHeight w:val="484"/>
        </w:trPr>
        <w:tc>
          <w:tcPr>
            <w:tcW w:w="568" w:type="dxa"/>
            <w:vMerge w:val="restart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10489" w:type="dxa"/>
            <w:vMerge w:val="restart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Дәрес темасы.</w:t>
            </w:r>
          </w:p>
        </w:tc>
        <w:tc>
          <w:tcPr>
            <w:tcW w:w="992" w:type="dxa"/>
            <w:vMerge w:val="restart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Сәг</w:t>
            </w:r>
          </w:p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</w:rPr>
              <w:t>саны</w:t>
            </w:r>
          </w:p>
        </w:tc>
        <w:tc>
          <w:tcPr>
            <w:tcW w:w="2694" w:type="dxa"/>
            <w:gridSpan w:val="2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Үткәрү вакыты</w:t>
            </w:r>
          </w:p>
        </w:tc>
      </w:tr>
      <w:tr w:rsidR="00590172" w:rsidRPr="00590172" w:rsidTr="00161C7C">
        <w:trPr>
          <w:trHeight w:val="435"/>
        </w:trPr>
        <w:tc>
          <w:tcPr>
            <w:tcW w:w="568" w:type="dxa"/>
            <w:vMerge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489" w:type="dxa"/>
            <w:vMerge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vMerge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Факт</w:t>
            </w:r>
          </w:p>
        </w:tc>
      </w:tr>
      <w:tr w:rsidR="00590172" w:rsidRPr="00590172" w:rsidTr="00161C7C">
        <w:trPr>
          <w:trHeight w:val="369"/>
        </w:trPr>
        <w:tc>
          <w:tcPr>
            <w:tcW w:w="14743" w:type="dxa"/>
            <w:gridSpan w:val="5"/>
          </w:tcPr>
          <w:p w:rsidR="00590172" w:rsidRPr="00590172" w:rsidRDefault="00590172" w:rsidP="00161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17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Күп укыган күп белер. (Много читающий, многознает)</w:t>
            </w:r>
          </w:p>
        </w:tc>
      </w:tr>
      <w:tr w:rsidR="00590172" w:rsidRPr="00590172" w:rsidTr="00161C7C">
        <w:trPr>
          <w:trHeight w:val="188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Мәктәптә укулар башланды. (</w:t>
            </w:r>
            <w:r w:rsidRPr="00590172">
              <w:rPr>
                <w:rFonts w:ascii="Times New Roman" w:hAnsi="Times New Roman"/>
                <w:color w:val="000000"/>
                <w:sz w:val="24"/>
                <w:szCs w:val="24"/>
              </w:rPr>
              <w:t>В школе начались занятия.)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</w:rPr>
              <w:t>2</w:t>
            </w: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Минем мәктәбем.Исемнәрнең тартым белән төрләнешен кабатлау. (Моя школа. Повторение имен существительных с аффиксами принадлежности.)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Атна көннәрендә дәресләр расписаниесе.</w:t>
            </w:r>
            <w:r w:rsidRPr="005901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(Расписание занятий по дням недели)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Дәрес расписаниесе. Хикәя фигыльнең  заман формалары.(</w:t>
            </w:r>
            <w:r w:rsidRPr="00590172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Расписание занятий. Временные формы глаголов изъявительного наклонения)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БСҮ “Безнең йорт малайлары”, җәйге ялым. (ЛГМ </w:t>
            </w:r>
            <w:r w:rsidRPr="005901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«Мальчишки нашего дома».. Летний отдых.)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6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Кем кайда ял иткән ? Билгесез үткән заман хикәя фигыль. (</w:t>
            </w:r>
            <w:r w:rsidRPr="005901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Кто где отдыхал ? Прошедшее неопределенное время </w:t>
            </w:r>
            <w:r w:rsidRPr="00590172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глаголов изъявительного наклонения</w:t>
            </w:r>
            <w:r w:rsidRPr="0059017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color w:val="C00000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7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Мәктәптән кайткач.Билгесез үткән заман хикәя фигыльнең зат-сан белән төрләнеше. (</w:t>
            </w:r>
            <w:r w:rsidRPr="00590172">
              <w:rPr>
                <w:rFonts w:ascii="Times New Roman" w:hAnsi="Times New Roman"/>
                <w:color w:val="000000"/>
                <w:sz w:val="24"/>
                <w:szCs w:val="24"/>
              </w:rPr>
              <w:t>После школы. Спряжение глаголов прошедшего неопределенного времени.)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8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Дәрес әзерлим. Билгесез киләчәк заман хикәя фигыль. (Готовлю уроки.</w:t>
            </w:r>
            <w:r w:rsidRPr="005901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Спряжение глаголов будущего  неопределенного времени.)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Өй эшен эшләгәч. Билгесез киләчәк заман хикәя фигыльнең зат-сан белән төрләнеше. (Спряжение неопределенных глаголов</w:t>
            </w:r>
            <w:r w:rsidRPr="00590172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изъявительного наклонения будущего времени.)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Хәл фигыль.Сүзлек диктанты. (Деепричастие.Словарный диктант)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“Өлгерәм әле” хикәясендәге лексик-грамматик материал. (</w:t>
            </w:r>
            <w:r w:rsidRPr="00590172">
              <w:rPr>
                <w:rFonts w:ascii="Times New Roman" w:hAnsi="Times New Roman"/>
                <w:color w:val="000000"/>
                <w:sz w:val="24"/>
                <w:szCs w:val="24"/>
              </w:rPr>
              <w:t>Лексико-грамматический материал в рассказе «Еще успею»)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“Өлгерәм әле” хикәясе. (Рассказ “Еще успею”)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Тырышып укысаң...Шарт фигыльнең зат-сан белән төрләнеше. Шарт фигыльне сөйләмдә куллану. 1 нче чирек материалы буенча белемнәрне үзләштерүне тикшерү эшенә әзерлек.  (Если будешь старательно учиться... Спряжение глаголов  условного наклонения.)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 нче чирек материалы буенча белемнәрне үзләштерүне тикшерү эше (тикшерү эше)</w:t>
            </w:r>
            <w:r w:rsidRPr="00590172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 Җөмлә кисәкләре. (Проверочная работа за 1-ю четверть. Члены предложения)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Хаталар өстендә эш. Инфинитив+ модаль сүзләр. (РНО.</w:t>
            </w:r>
            <w:r w:rsidRPr="005901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Инфинитив+ модальные слова.)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Дәрес әзерләргә вакыт.Инфинитив+ модаль сүзләрнең сөйләмдә кулланылышы. (</w:t>
            </w:r>
            <w:r w:rsidRPr="00590172">
              <w:rPr>
                <w:rFonts w:ascii="Times New Roman" w:hAnsi="Times New Roman"/>
                <w:color w:val="000000"/>
                <w:sz w:val="24"/>
                <w:szCs w:val="24"/>
              </w:rPr>
              <w:t>Пора готовить уроки. Использование в речи инфинитив+ модальные слова.)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</w:t>
            </w: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17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“Өлгерәм әле” хикәясендәге лексик-грамматик материал( дәвамы) </w:t>
            </w:r>
            <w:r w:rsidRPr="00590172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(</w:t>
            </w:r>
            <w:r w:rsidRPr="005901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Лексико-грамматический </w:t>
            </w:r>
            <w:r w:rsidRPr="0059017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материал в рассказе "Успею еще" (продолжение))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18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Без хикәя язабыз.  (</w:t>
            </w:r>
            <w:r w:rsidRPr="00590172">
              <w:rPr>
                <w:rFonts w:ascii="Times New Roman" w:hAnsi="Times New Roman"/>
                <w:color w:val="000000"/>
                <w:sz w:val="24"/>
                <w:szCs w:val="24"/>
              </w:rPr>
              <w:t>Мы пишем рассказ)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“Күп укыган күп белер” темасын кабатлау. (</w:t>
            </w:r>
            <w:r w:rsidRPr="00590172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 «</w:t>
            </w: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Много читающий, много знает”)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gridAfter w:val="1"/>
          <w:wAfter w:w="1418" w:type="dxa"/>
          <w:trHeight w:val="161"/>
        </w:trPr>
        <w:tc>
          <w:tcPr>
            <w:tcW w:w="13325" w:type="dxa"/>
            <w:gridSpan w:val="4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Мин һәм минем яшьтәшләрем. (</w:t>
            </w:r>
            <w:r w:rsidRPr="005901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 и мои сверстники)</w:t>
            </w: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“Аралашу серләре.”Сыйфат ясагыч кушымчалар.(</w:t>
            </w:r>
            <w:r w:rsidRPr="005901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"Секреты общения”. Суффиксы  прилагательных.)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Кем ? Нинди?  Антонимнар. Аларның сөйләмдә кулланылышы. (</w:t>
            </w:r>
            <w:r w:rsidRPr="00590172">
              <w:rPr>
                <w:rFonts w:ascii="Times New Roman" w:hAnsi="Times New Roman"/>
                <w:color w:val="000000"/>
                <w:sz w:val="24"/>
                <w:szCs w:val="24"/>
              </w:rPr>
              <w:t>Кто ? Какой? Антонимы.  Использование их  в речи.)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Кереш сүзләрнең сөйләмдә кулланылышы. (</w:t>
            </w:r>
            <w:r w:rsidRPr="00590172">
              <w:rPr>
                <w:rFonts w:ascii="Times New Roman" w:hAnsi="Times New Roman"/>
                <w:color w:val="000000"/>
                <w:sz w:val="24"/>
                <w:szCs w:val="24"/>
              </w:rPr>
              <w:t>Употребление вводных слов в речи.)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БСҮ “ Дустымның тышкы кыяфәте һәм характер сыйфатлары”. (</w:t>
            </w:r>
            <w:r w:rsidRPr="00590172">
              <w:rPr>
                <w:rFonts w:ascii="Times New Roman" w:hAnsi="Times New Roman"/>
                <w:color w:val="000000"/>
                <w:sz w:val="24"/>
                <w:szCs w:val="24"/>
              </w:rPr>
              <w:t>"Внешность и характерные качества моего друга")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Әдәплелек серләре. (</w:t>
            </w:r>
            <w:r w:rsidRPr="00590172">
              <w:rPr>
                <w:rFonts w:ascii="Times New Roman" w:hAnsi="Times New Roman"/>
                <w:color w:val="000000"/>
                <w:sz w:val="24"/>
                <w:szCs w:val="24"/>
              </w:rPr>
              <w:t>Секреты вежливости)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Әдәп кагыйдәләрен үтәү кирәкме? -лык/ -лек исем ясагыч кушымчалар. (Нужно ли соблюдать правила этикета?  -лык/ -лек аффиксы, образующие существительное.)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БСҮ“Әдәплелек кагыйдәләре” Сүзлек диктанты. (</w:t>
            </w:r>
            <w:r w:rsidRPr="00590172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"Правила вежливости”. Словарный диктант.)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Әдәпле сөйләм формалары. Исем фигыль.  (</w:t>
            </w:r>
            <w:r w:rsidRPr="00590172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Формы вежливой речи. </w:t>
            </w: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Имя действия.)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Әхлак нәрсәдән башлана?   (</w:t>
            </w:r>
            <w:r w:rsidRPr="00590172">
              <w:rPr>
                <w:rFonts w:ascii="Times New Roman" w:hAnsi="Times New Roman"/>
                <w:sz w:val="24"/>
                <w:szCs w:val="24"/>
              </w:rPr>
              <w:t>С чего начинается нравственность?)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Әдәп төбе- матур гадәт. 1 нче яртыеллык материалы буенча белемнәрне үзләштерүне тикшерү эшенә әзерлек. (Вежливость-красивая привычка.)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 нче яртыеллык материалы буенча белемнәрне үзләштерүне тикшерү эше (тикшерү эше)   (</w:t>
            </w:r>
            <w:r w:rsidRPr="00590172">
              <w:rPr>
                <w:rFonts w:ascii="Times New Roman" w:hAnsi="Times New Roman"/>
                <w:color w:val="000000"/>
                <w:sz w:val="24"/>
                <w:szCs w:val="24"/>
              </w:rPr>
              <w:t>Проверочная работа по усвоению знаний по материалам 1-го полугодия)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“Җиңәсем килде” хикәясендәге лексик- грамматик материал. (</w:t>
            </w:r>
            <w:r w:rsidRPr="00590172">
              <w:rPr>
                <w:rFonts w:ascii="Times New Roman" w:hAnsi="Times New Roman"/>
                <w:color w:val="000000"/>
                <w:sz w:val="24"/>
                <w:szCs w:val="24"/>
              </w:rPr>
              <w:t>Лексико-грамматический материал в рассказе</w:t>
            </w: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“Җиңәсем килде”)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Сыйфат фигыль, аның сөйләмдә кулланылышы. ( Причастие.  Использование причастия  в речи)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“Җиңәсем килде” хикәясе. (Рассказ “Җиңәсем килде”)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Без хикәя язабыз. (</w:t>
            </w:r>
            <w:r w:rsidRPr="00590172">
              <w:rPr>
                <w:rFonts w:ascii="Times New Roman" w:hAnsi="Times New Roman"/>
                <w:color w:val="000000"/>
                <w:sz w:val="24"/>
                <w:szCs w:val="24"/>
              </w:rPr>
              <w:t>Мы пишем рассказ.)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Ал кирәк, гөл кирәк, безгә нинди кыз кирәк? (Работа с текстом “Ал кирәк, гөл кирәк, безгә нинди кыз кирәк?”)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Безгә нинди кызлар ошый?  “Сыйфат + исем” төзелмәләре. (</w:t>
            </w:r>
            <w:r w:rsidRPr="00590172">
              <w:rPr>
                <w:rFonts w:ascii="Times New Roman" w:hAnsi="Times New Roman"/>
                <w:color w:val="000000"/>
                <w:sz w:val="24"/>
                <w:szCs w:val="24"/>
              </w:rPr>
              <w:t>Какие нам нравятся девушки? Конструкция «прилаг+сущ»)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Безнең дуслар нинди?  (</w:t>
            </w:r>
            <w:r w:rsidRPr="00590172">
              <w:rPr>
                <w:rFonts w:ascii="Times New Roman" w:hAnsi="Times New Roman"/>
                <w:sz w:val="24"/>
                <w:szCs w:val="24"/>
              </w:rPr>
              <w:t>Каковы наши друзья?)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Билгеләү алмашлыклары. (</w:t>
            </w:r>
            <w:r w:rsidRPr="00590172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Определительные местоимения)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“Минем төс- яшел төс, ә синеке?” текстындагы лексик- грамматик материал.   (ЛГМ текста </w:t>
            </w:r>
            <w:r w:rsidRPr="00590172">
              <w:rPr>
                <w:rFonts w:ascii="Times New Roman" w:hAnsi="Times New Roman"/>
                <w:color w:val="000000"/>
                <w:sz w:val="24"/>
                <w:szCs w:val="24"/>
              </w:rPr>
              <w:t>“Мой цвет-зеленый, а твой?»)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Миңа нинди төс ошый? (</w:t>
            </w:r>
            <w:r w:rsidRPr="00590172">
              <w:rPr>
                <w:rFonts w:ascii="Times New Roman" w:hAnsi="Times New Roman"/>
                <w:color w:val="000000"/>
                <w:sz w:val="24"/>
                <w:szCs w:val="24"/>
              </w:rPr>
              <w:t>Какой цвет мне нравится?)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41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“Музыка дөньясында” тексты. (</w:t>
            </w:r>
            <w:r w:rsidRPr="00590172">
              <w:rPr>
                <w:rFonts w:ascii="Times New Roman" w:hAnsi="Times New Roman"/>
                <w:color w:val="000000"/>
                <w:sz w:val="24"/>
                <w:szCs w:val="24"/>
              </w:rPr>
              <w:t>Текст «В мире музыки»)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Минем яраткан музыкам. (</w:t>
            </w:r>
            <w:r w:rsidRPr="00590172">
              <w:rPr>
                <w:rFonts w:ascii="Times New Roman" w:hAnsi="Times New Roman"/>
                <w:color w:val="000000"/>
                <w:sz w:val="24"/>
                <w:szCs w:val="24"/>
              </w:rPr>
              <w:t>Моя любимая музыка)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“Мин һәм минем яшьтәшләрем”темасын кабатлау.  (</w:t>
            </w:r>
            <w:r w:rsidRPr="00590172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 «Я и мои сверстники»)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14743" w:type="dxa"/>
            <w:gridSpan w:val="5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Табигать һәм кеше  (</w:t>
            </w:r>
            <w:r w:rsidRPr="005901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Природа и человек)</w:t>
            </w: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“Табигать” текстындагы лексик- грамматик материал. (ЛГМ текста “Природа”)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Җөмләнең баш кисәкләре. Сүзлек диктанты. (Главные члены предложения. Словарный диктант)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Табигать- безнең- әйләнә тирә.   (Окружающая нас природа)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Бәйлек һәм бәйлек сүзләр. (</w:t>
            </w:r>
            <w:r w:rsidRPr="00590172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tt-RU"/>
              </w:rPr>
              <w:t>Послелоги</w:t>
            </w:r>
            <w:r w:rsidRPr="00590172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.)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Теләк фигыль. Теләк белдерү формалары.  (</w:t>
            </w:r>
            <w:r w:rsidRPr="00590172">
              <w:rPr>
                <w:rFonts w:ascii="Times New Roman" w:hAnsi="Times New Roman"/>
                <w:sz w:val="24"/>
                <w:szCs w:val="24"/>
                <w:lang w:eastAsia="en-US"/>
              </w:rPr>
              <w:t>Желательное</w:t>
            </w:r>
            <w:r w:rsidRPr="005901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90172">
              <w:rPr>
                <w:rFonts w:ascii="Times New Roman" w:hAnsi="Times New Roman"/>
                <w:sz w:val="24"/>
                <w:szCs w:val="24"/>
              </w:rPr>
              <w:t>наклонение глагола.</w:t>
            </w:r>
            <w:r w:rsidRPr="005901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Формы выражения желания.)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Теркәгечләр. Тезүче һәм ияртүче теркәгечләр. (Союзы.Сочинительные и подчинительные союзы)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“Урман” текстындагы лексик-грамматик материал.  (ЛГМ теста “Лес”)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“Серле урман “.3 нче чирек материалы буенча белемнәрне үзләштерүне тикшерү эшенә әзерлек. (</w:t>
            </w:r>
            <w:r w:rsidRPr="00590172">
              <w:rPr>
                <w:rFonts w:ascii="Times New Roman" w:hAnsi="Times New Roman"/>
                <w:color w:val="000000"/>
                <w:sz w:val="24"/>
                <w:szCs w:val="24"/>
              </w:rPr>
              <w:t>“Таинственный лес". Подготовка к проверочной работе)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3 нче чирек материалы буенча белемнәрне үзләштерүне тикшерү эше.  (Проверочная работа за 3-ю четверть)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БСҮ “Без табигатьне саклыйбыз”  (“</w:t>
            </w:r>
            <w:r w:rsidRPr="00590172">
              <w:rPr>
                <w:rFonts w:ascii="Times New Roman" w:hAnsi="Times New Roman"/>
                <w:sz w:val="24"/>
                <w:szCs w:val="24"/>
              </w:rPr>
              <w:t>Мы охраняем природу”)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“И ямьле дә соң дөнья» текстындагы лексик-грамматик материал. Ясалма исемнәр.</w:t>
            </w:r>
            <w:r w:rsidRPr="0059017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(«Как прекрасен этот мир». Производные существительные.)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Минем яраткан ел фасылым. (</w:t>
            </w:r>
            <w:r w:rsidRPr="00590172">
              <w:rPr>
                <w:rFonts w:ascii="Times New Roman" w:hAnsi="Times New Roman"/>
                <w:sz w:val="24"/>
                <w:szCs w:val="24"/>
              </w:rPr>
              <w:t>Мое любимое время года)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“Табигать һәм без”текстындагы лексик- грамматик материал.  (ЛГМ по тексту </w:t>
            </w:r>
            <w:r w:rsidRPr="00590172">
              <w:rPr>
                <w:rFonts w:ascii="Times New Roman" w:hAnsi="Times New Roman"/>
                <w:sz w:val="24"/>
                <w:szCs w:val="24"/>
              </w:rPr>
              <w:t>"Природа и мы”)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Туган ягыбыз табигате. Сыйфатланмышлар. (</w:t>
            </w:r>
            <w:r w:rsidRPr="00590172">
              <w:rPr>
                <w:rFonts w:ascii="Times New Roman" w:hAnsi="Times New Roman"/>
                <w:sz w:val="24"/>
                <w:szCs w:val="24"/>
              </w:rPr>
              <w:t>Природа родного края. Определяемое  слово.)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“Табигать һәм кеше” темасы буенча кабатлау дәресе. (</w:t>
            </w:r>
            <w:r w:rsidRPr="00590172">
              <w:rPr>
                <w:rFonts w:ascii="Times New Roman" w:hAnsi="Times New Roman"/>
                <w:sz w:val="24"/>
                <w:szCs w:val="24"/>
              </w:rPr>
              <w:t>Повторение  по теме «Природа и человек»)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gridAfter w:val="2"/>
          <w:wAfter w:w="2694" w:type="dxa"/>
          <w:trHeight w:val="161"/>
        </w:trPr>
        <w:tc>
          <w:tcPr>
            <w:tcW w:w="12049" w:type="dxa"/>
            <w:gridSpan w:val="3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“Туган җирем-Татарстан”  (</w:t>
            </w:r>
            <w:r w:rsidRPr="005901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“Родная земля-Татарстан”)</w:t>
            </w: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“Татарстаным” шигырендәге лексик- грамматик материал. </w:t>
            </w:r>
          </w:p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 (ЛГМ стихотворения “Татарста”)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“Минем туган ягым” (</w:t>
            </w:r>
            <w:r w:rsidRPr="00590172">
              <w:rPr>
                <w:rFonts w:ascii="Times New Roman" w:hAnsi="Times New Roman"/>
                <w:color w:val="000000"/>
                <w:sz w:val="24"/>
                <w:szCs w:val="24"/>
              </w:rPr>
              <w:t>“Мой край родной”)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25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Казан- борынгы шәһәр. “Исем+ исем” сүзтезмәсе.  (</w:t>
            </w:r>
            <w:r w:rsidRPr="00590172">
              <w:rPr>
                <w:rFonts w:ascii="Times New Roman" w:hAnsi="Times New Roman"/>
                <w:color w:val="000000"/>
                <w:sz w:val="24"/>
                <w:szCs w:val="24"/>
              </w:rPr>
              <w:t>Казань-древний город. Словосочетание сущ+сущ.)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БСҮ Казанның истәлекле урыннары. Сүзлек диктанты. (</w:t>
            </w:r>
            <w:r w:rsidRPr="00590172">
              <w:rPr>
                <w:rFonts w:ascii="Times New Roman" w:hAnsi="Times New Roman"/>
                <w:color w:val="000000"/>
                <w:sz w:val="24"/>
                <w:szCs w:val="24"/>
              </w:rPr>
              <w:t>Достопримечательности Казани.  Словарный диктант)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Казан- спорт шәһәре. Сан төркемчәләрен кабатлау.(</w:t>
            </w:r>
            <w:r w:rsidRPr="005901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Казань-спортивный город. Повторение числительных)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Казанда ял итү урыннары. Җыйнак һәм җәенке җөмләләр.  (</w:t>
            </w:r>
            <w:r w:rsidRPr="00590172">
              <w:rPr>
                <w:rFonts w:ascii="Times New Roman" w:hAnsi="Times New Roman"/>
                <w:color w:val="000000"/>
                <w:sz w:val="24"/>
                <w:szCs w:val="24"/>
              </w:rPr>
              <w:t>Места отдыха в Казани. Распространенные и не распространенные предложения.)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65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 w:eastAsia="en-US"/>
              </w:rPr>
              <w:t>Үткәннәрне кабатлау. Еллык материал буенча белемнәрне үзләштерүне тикшерү эшенә әзерлек.  (</w:t>
            </w:r>
            <w:r w:rsidRPr="00590172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пройденного. Подготовка к проверочной работе.)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Еллык  материал буенча белемнәрне үзләштерүне тикшерү эше .(</w:t>
            </w:r>
            <w:r w:rsidRPr="00590172">
              <w:rPr>
                <w:rFonts w:ascii="Times New Roman" w:hAnsi="Times New Roman"/>
                <w:color w:val="000000"/>
                <w:sz w:val="24"/>
                <w:szCs w:val="24"/>
              </w:rPr>
              <w:t>Промежуточная аттестация в форме проверочной работы)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Хаталар өстендә эш. “Сөембикә манарасы” текстындагы лексик-грамматик материал. (РНО. ЛГМ по тексту “Башня Сююмбике”)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“Сөембикә манарасы” (“Башня Сююмбике”)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69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БСҮ. “Туган җирем - Татарстан”  (ЛГМ  текста </w:t>
            </w:r>
            <w:r w:rsidRPr="00590172">
              <w:rPr>
                <w:rFonts w:ascii="Times New Roman" w:hAnsi="Times New Roman"/>
                <w:color w:val="000000"/>
                <w:sz w:val="24"/>
                <w:szCs w:val="24"/>
              </w:rPr>
              <w:t>“Родная земля-Татарстан”)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90172" w:rsidRPr="00590172" w:rsidTr="00161C7C">
        <w:trPr>
          <w:trHeight w:val="161"/>
        </w:trPr>
        <w:tc>
          <w:tcPr>
            <w:tcW w:w="568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70</w:t>
            </w:r>
          </w:p>
        </w:tc>
        <w:tc>
          <w:tcPr>
            <w:tcW w:w="10489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Үткәннәрне гомумиләштереп кабатлау. (</w:t>
            </w:r>
            <w:r w:rsidRPr="00590172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, закрепление изученного материала)</w:t>
            </w:r>
          </w:p>
        </w:tc>
        <w:tc>
          <w:tcPr>
            <w:tcW w:w="992" w:type="dxa"/>
          </w:tcPr>
          <w:p w:rsidR="00590172" w:rsidRPr="00590172" w:rsidRDefault="00590172" w:rsidP="00161C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17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90172" w:rsidRPr="00590172" w:rsidRDefault="00590172" w:rsidP="00161C7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590172" w:rsidRDefault="00590172" w:rsidP="00590172"/>
    <w:p w:rsidR="000009D0" w:rsidRDefault="000009D0" w:rsidP="000009D0">
      <w:pPr>
        <w:pStyle w:val="15"/>
        <w:keepNext/>
        <w:keepLines/>
        <w:shd w:val="clear" w:color="auto" w:fill="auto"/>
        <w:spacing w:before="0" w:line="240" w:lineRule="auto"/>
        <w:contextualSpacing/>
        <w:rPr>
          <w:rFonts w:cs="Times New Roman"/>
          <w:color w:val="000000"/>
          <w:sz w:val="32"/>
          <w:szCs w:val="32"/>
          <w:lang w:val="tt-RU" w:eastAsia="tt-RU" w:bidi="tt-RU"/>
        </w:rPr>
      </w:pPr>
    </w:p>
    <w:p w:rsidR="000009D0" w:rsidRDefault="000009D0" w:rsidP="000009D0">
      <w:pPr>
        <w:pStyle w:val="15"/>
        <w:keepNext/>
        <w:keepLines/>
        <w:shd w:val="clear" w:color="auto" w:fill="auto"/>
        <w:spacing w:before="0" w:line="240" w:lineRule="auto"/>
        <w:contextualSpacing/>
        <w:jc w:val="center"/>
        <w:rPr>
          <w:rFonts w:cs="Times New Roman"/>
          <w:b w:val="0"/>
          <w:sz w:val="24"/>
          <w:szCs w:val="24"/>
          <w:lang w:val="tt-RU"/>
        </w:rPr>
      </w:pPr>
    </w:p>
    <w:p w:rsidR="000009D0" w:rsidRPr="00DE2615" w:rsidRDefault="000009D0" w:rsidP="000009D0">
      <w:pPr>
        <w:pStyle w:val="15"/>
        <w:keepNext/>
        <w:keepLines/>
        <w:shd w:val="clear" w:color="auto" w:fill="auto"/>
        <w:spacing w:before="0" w:line="240" w:lineRule="auto"/>
        <w:contextualSpacing/>
        <w:jc w:val="center"/>
        <w:rPr>
          <w:rFonts w:cs="Times New Roman"/>
          <w:color w:val="000000"/>
          <w:sz w:val="32"/>
          <w:szCs w:val="32"/>
          <w:lang w:val="tt-RU" w:eastAsia="tt-RU" w:bidi="tt-RU"/>
        </w:rPr>
      </w:pPr>
      <w:r>
        <w:rPr>
          <w:rFonts w:cs="Times New Roman"/>
          <w:b w:val="0"/>
          <w:sz w:val="24"/>
          <w:szCs w:val="24"/>
          <w:lang w:val="tt-RU"/>
        </w:rPr>
        <w:t xml:space="preserve">   </w:t>
      </w:r>
      <w:r>
        <w:rPr>
          <w:rFonts w:cs="Times New Roman"/>
          <w:color w:val="000000"/>
          <w:sz w:val="32"/>
          <w:szCs w:val="32"/>
          <w:lang w:val="tt-RU" w:eastAsia="tt-RU" w:bidi="tt-RU"/>
        </w:rPr>
        <w:t>КАЛЕНДАРНО-ТЕМАТИЧЕСКОЕ</w:t>
      </w:r>
      <w:r w:rsidRPr="00DE2615">
        <w:rPr>
          <w:rFonts w:cs="Times New Roman"/>
          <w:color w:val="000000"/>
          <w:sz w:val="32"/>
          <w:szCs w:val="32"/>
          <w:lang w:val="tt-RU" w:eastAsia="tt-RU" w:bidi="tt-RU"/>
        </w:rPr>
        <w:t xml:space="preserve"> ПЛАН</w:t>
      </w:r>
      <w:r>
        <w:rPr>
          <w:rFonts w:cs="Times New Roman"/>
          <w:color w:val="000000"/>
          <w:sz w:val="32"/>
          <w:szCs w:val="32"/>
          <w:lang w:val="tt-RU" w:eastAsia="tt-RU" w:bidi="tt-RU"/>
        </w:rPr>
        <w:t>ИРОВАНИЕ</w:t>
      </w:r>
    </w:p>
    <w:p w:rsidR="000009D0" w:rsidRPr="00DE2615" w:rsidRDefault="000009D0" w:rsidP="000009D0">
      <w:pPr>
        <w:pStyle w:val="15"/>
        <w:keepNext/>
        <w:keepLines/>
        <w:shd w:val="clear" w:color="auto" w:fill="auto"/>
        <w:spacing w:before="0" w:line="240" w:lineRule="auto"/>
        <w:contextualSpacing/>
        <w:jc w:val="center"/>
        <w:rPr>
          <w:rFonts w:cs="Times New Roman"/>
          <w:color w:val="000000"/>
          <w:sz w:val="32"/>
          <w:szCs w:val="32"/>
          <w:lang w:val="tt-RU" w:eastAsia="tt-RU" w:bidi="tt-RU"/>
        </w:rPr>
      </w:pPr>
      <w:r w:rsidRPr="00DE2615">
        <w:rPr>
          <w:rFonts w:cs="Times New Roman"/>
          <w:color w:val="000000"/>
          <w:sz w:val="32"/>
          <w:szCs w:val="32"/>
          <w:lang w:val="tt-RU" w:eastAsia="tt-RU" w:bidi="tt-RU"/>
        </w:rPr>
        <w:t xml:space="preserve">по </w:t>
      </w:r>
      <w:r>
        <w:rPr>
          <w:rFonts w:cs="Times New Roman"/>
          <w:color w:val="000000"/>
          <w:sz w:val="32"/>
          <w:szCs w:val="32"/>
          <w:lang w:val="tt-RU" w:eastAsia="tt-RU" w:bidi="tt-RU"/>
        </w:rPr>
        <w:t>родному (татарскому) языку для 9</w:t>
      </w:r>
      <w:r w:rsidRPr="00DE2615">
        <w:rPr>
          <w:rFonts w:cs="Times New Roman"/>
          <w:color w:val="000000"/>
          <w:sz w:val="32"/>
          <w:szCs w:val="32"/>
          <w:lang w:val="tt-RU" w:eastAsia="tt-RU" w:bidi="tt-RU"/>
        </w:rPr>
        <w:t xml:space="preserve"> класса</w:t>
      </w:r>
    </w:p>
    <w:p w:rsidR="000009D0" w:rsidRPr="005B5B97" w:rsidRDefault="000009D0" w:rsidP="000009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tbl>
      <w:tblPr>
        <w:tblW w:w="31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9295"/>
        <w:gridCol w:w="485"/>
        <w:gridCol w:w="1276"/>
        <w:gridCol w:w="1559"/>
        <w:gridCol w:w="1559"/>
        <w:gridCol w:w="2745"/>
        <w:gridCol w:w="719"/>
        <w:gridCol w:w="1235"/>
        <w:gridCol w:w="1438"/>
        <w:gridCol w:w="516"/>
        <w:gridCol w:w="1954"/>
        <w:gridCol w:w="203"/>
        <w:gridCol w:w="1751"/>
        <w:gridCol w:w="922"/>
        <w:gridCol w:w="1032"/>
        <w:gridCol w:w="1641"/>
        <w:gridCol w:w="2673"/>
      </w:tblGrid>
      <w:tr w:rsidR="000009D0" w:rsidRPr="005B5B97" w:rsidTr="00C234B2">
        <w:trPr>
          <w:gridAfter w:val="12"/>
          <w:wAfter w:w="16829" w:type="dxa"/>
          <w:trHeight w:val="276"/>
        </w:trPr>
        <w:tc>
          <w:tcPr>
            <w:tcW w:w="676" w:type="dxa"/>
            <w:vMerge w:val="restart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9295" w:type="dxa"/>
            <w:vMerge w:val="restart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Дәрес темасы</w:t>
            </w:r>
          </w:p>
        </w:tc>
        <w:tc>
          <w:tcPr>
            <w:tcW w:w="1761" w:type="dxa"/>
            <w:gridSpan w:val="2"/>
            <w:vMerge w:val="restart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Сәг.</w:t>
            </w:r>
          </w:p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саны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Үтәлү  вакыты</w:t>
            </w:r>
          </w:p>
        </w:tc>
      </w:tr>
      <w:tr w:rsidR="000009D0" w:rsidRPr="005B5B97" w:rsidTr="00C234B2">
        <w:trPr>
          <w:gridAfter w:val="12"/>
          <w:wAfter w:w="16829" w:type="dxa"/>
          <w:trHeight w:val="276"/>
        </w:trPr>
        <w:tc>
          <w:tcPr>
            <w:tcW w:w="676" w:type="dxa"/>
            <w:vMerge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295" w:type="dxa"/>
            <w:vMerge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1" w:type="dxa"/>
            <w:gridSpan w:val="2"/>
            <w:vMerge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Факт</w:t>
            </w: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14850" w:type="dxa"/>
            <w:gridSpan w:val="6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Мы живём в Татарстане. Без  Татарстанда яшибез -22 сәг.</w:t>
            </w: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1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Здравствуй, школа Исәнме, мәктәп. 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Лексика к тексту “Мы живём в Республике Татарстан”,,Без Татарстан Республикасында яшибез” текстына  караган лексиканы өйрәнү. 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Развитие речи “Территория , границы Татарстана” БСҮ</w:t>
            </w: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/>
              </w:rPr>
              <w:t xml:space="preserve"> </w:t>
            </w: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"Татарстанның территориясе, чикләре" 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Развитие речи “Мы живём в Татарстане” БСҮ  "Без Татарстанда яшибез"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Члены предложения. Җөмлә  кисәкләре.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Лексико- грамматический материал по теме “Татарстан- республика “чёрного золота”.,,Татарстан – “кара алтын” республикасы” темасы буенча лексик- грамматик материал.  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Развитие речи “Татарстан- республика “чёрного золота”. ,,</w:t>
            </w:r>
            <w:r w:rsidRPr="005B5B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БСҮ</w:t>
            </w: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"Татарстан- ,,кара  алтын”  республикасы"  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Лексико- грамматический материал по теме “Экономическое развитие Татарстана” .,,Татарстанның ик</w:t>
            </w: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</w:rPr>
              <w:t>ъ</w:t>
            </w: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тисади үсеше</w:t>
            </w: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текстына караган лексик-грамматик материал.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Развитие речи “Экономическое развитие Татарстана”. БСҮ ,,Татарстанның икътисади үсеше”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10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Развитие речи “Первые татарские книги”. Практическая работа. БСҮ” Беренче татар китаплары”. Гамәли күнегү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Лексико- грамматический материал по теме “Искусство” “Сәнгать” темасына караган лексик- грамматик материал.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Основоположники татарского музыкального искусства. Татар музыка сәнгатенә нигез салучылар.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Развитие татарского изобразительного искусства. Словарный диктант.Татар сынлы сәнгате үсеше. Сүзлек диктанты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Развитие речи “Татарское искусство”.  БСҮ" Без татар сәнгате турында сөйләшәбез"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Лексико- грамматический материал по теме “Композитор А. Ключарёв”. ,,Композитор А.Ключарев”  текстындагы лексик-грамматик материал.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Развитие речи  “Александр Ключарёв” Практическая работа.БСҮ "А.Ключарев турында сөйләшәбез"Гамәли күнегү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Развитие речи “Изобразительное искусство”. БСҮ “Рәсем сәнгате”. 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Лексико- грамматический материал по теме  “Великий художник Х.Якупов” "Бөек рәссам Х.Якупов " текстындагы лексик- грамматик материал.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14850" w:type="dxa"/>
            <w:gridSpan w:val="6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1 чирек- 18 сәг  </w:t>
            </w: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Развитие речи Х.Якупов  “Перед приговором” . БСҮ Х.Якупов ,,Хөкем алдыннан”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Лексико- грамматический материал по теме “София Губайдуллина”.Практическая работа. ,,Якташыбыз София Гобайдуллина”  текстындагы  лексик- грамматик материал. Гамәли күнегү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Развитие речи “София Губайдуллина”. БСҮ  "София  Гобайдуллина  турында сөйләшәбез"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Лексико- грамматический материал по теме  “Театральное искусство”. Театр  сәнгатенә караган лексик- грамматик материал. 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Работа над текстом “Театральное искусство” .“Театр  сәнгате” тексты.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14850" w:type="dxa"/>
            <w:gridSpan w:val="6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Выбор профессии. Һөнәр сайлау.</w:t>
            </w: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Развитие речи  “ О професиях”. Аффиксы</w:t>
            </w:r>
            <w:r w:rsidRPr="005B5B97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 образующие имя существительное.  БСҮ Һөнәр турында сөйләшәбез. Исем ясагыч кушымчалар.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  <w:trHeight w:val="321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Развитие речи “Выбор профессии ответственная работа”. БСҮ "Һөнәр сайлау- җаваплы эш" 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Лексико- грамматический материал по теме  “Гумер и профессия”.  ,,Гомәр һәм һөнәр” әсәрендәге лексик- грамматик материал.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Развитие речи “Когда можно устроиться на работу”.  БСҮ "Без  кайчан эшкә урнаша алабыз?"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Самая почётная работа. Иң мактаулы һөнәр.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Развитие речи. Учитель будущего. Подготовка к промежуточной аттестации. БСҮ Киләчәк </w:t>
            </w:r>
            <w:r w:rsidRPr="005B5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укытучысы.</w:t>
            </w: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Арадаш аттестация эшенә әзерлек.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12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Промежуточная  административная аттестационная работа.( Контрольная работа).  Арадаш административ аттестация эше. I яртыеллык материалы буенча белемнәрне үзләштерүне тикшерү эше</w:t>
            </w:r>
            <w:r w:rsidRPr="005B5B97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(контроль  эш)  </w:t>
            </w:r>
            <w:r w:rsidRPr="005B5B9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/>
              </w:rPr>
              <w:t xml:space="preserve"> </w:t>
            </w: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(Р.З.Хәйдарова Белемнәрне контрольгә алу буенча биремнәр җыентыгы. Яр Чаллы, 2014)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Работа над ошибками. Падежи. Хаталар өстендә эш. </w:t>
            </w:r>
            <w:r w:rsidRPr="005B5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Килешләр.  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Лексико- грамматический материал в стихотворении “Падежи”. </w:t>
            </w:r>
            <w:r w:rsidRPr="005B5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,,Килешләр”  шигырендәге лексик-грамматик материал.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Повторение пройденного. I яртыеллык материалын кабатлау.   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  <w:trHeight w:val="197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Лексико- грамматический материал по теме  “У врача”. </w:t>
            </w:r>
            <w:r w:rsidRPr="005B5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,,Табибта” темасына караган лексиканы үзләштерү.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2"/>
          <w:wAfter w:w="4314" w:type="dxa"/>
          <w:trHeight w:val="146"/>
        </w:trPr>
        <w:tc>
          <w:tcPr>
            <w:tcW w:w="14850" w:type="dxa"/>
            <w:gridSpan w:val="6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  II  чирек-16 дәрес </w:t>
            </w:r>
          </w:p>
        </w:tc>
        <w:tc>
          <w:tcPr>
            <w:tcW w:w="2745" w:type="dxa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954" w:type="dxa"/>
            <w:gridSpan w:val="2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954" w:type="dxa"/>
            <w:gridSpan w:val="2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24.12/</w:t>
            </w:r>
          </w:p>
        </w:tc>
        <w:tc>
          <w:tcPr>
            <w:tcW w:w="1954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24.12/</w:t>
            </w:r>
          </w:p>
        </w:tc>
        <w:tc>
          <w:tcPr>
            <w:tcW w:w="1954" w:type="dxa"/>
            <w:gridSpan w:val="2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24.12/</w:t>
            </w:r>
          </w:p>
        </w:tc>
        <w:tc>
          <w:tcPr>
            <w:tcW w:w="1954" w:type="dxa"/>
            <w:gridSpan w:val="2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  II  чирек-15 дәрес </w:t>
            </w: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Лексический материал произведения Г. Абдрахманова “Белые цветы.” Г.Әпсәләмовның ,,Ак  чәчәкләр”  әсәрендәге лексик  материал.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Грамматический  материал произведения Г. Абдрахманова “Белые цветы.” Г.Әпсәләмовның ,,Ак  чәчәкләр”  әсәрендәге   грамматик материал.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Развитие речи “Профессия врача”.  БСҮ </w:t>
            </w: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Табиб һөнәре  турында  сөйләшәбез.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Лексико- грамматический материал по теме  Уважение к труду” . </w:t>
            </w:r>
            <w:r w:rsidRPr="005B5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“Хезмәткә хөрмәт” темасындагы лексик-грамматик материал.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Развитие речи “Профессия хлебороба”. БСҮ "Игенче һөнәре турында сөйләшәбез"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Развитие речи “Поговорим о здоровье”. БСҮ Сәламәтлек турында сөйләшәбез.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c>
          <w:tcPr>
            <w:tcW w:w="14850" w:type="dxa"/>
            <w:gridSpan w:val="6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B5B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Здоровье- самое большое богатство.</w:t>
            </w: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B5B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Сәламәтлек- зур байлык – 18 сәг.</w:t>
            </w:r>
          </w:p>
        </w:tc>
        <w:tc>
          <w:tcPr>
            <w:tcW w:w="3464" w:type="dxa"/>
            <w:gridSpan w:val="2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673" w:type="dxa"/>
            <w:gridSpan w:val="2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673" w:type="dxa"/>
            <w:gridSpan w:val="3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673" w:type="dxa"/>
            <w:gridSpan w:val="2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673" w:type="dxa"/>
            <w:gridSpan w:val="2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673" w:type="dxa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B5B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Сәламәтлек- зур байлык – 18 сәг.</w:t>
            </w: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Лексико- грамматический материал по теме   “Здоровье- большое богатство”. Инфинитив. ,,Сәламәтлек-зур байлык” темасы буенча лексик- грамматик материал. Инфинитив.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Работа над текстом “Здоровье- большое богатство”. ,,Сәламәтлек-зур байлык” тексты.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Развитие речи “Правила здорового образа жизни”. БСҮ “Сәламәт яшәү кагыйдәләре”.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“Вредные привычки”. “Зарарлы гадәтләр”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Развитие речи “ Мы за здоровый образ жизни” БСҮ” Без сәламәт яшәү рәвеше өчен</w:t>
            </w: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”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  <w:trHeight w:val="289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Имя действия. Исем фигыль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SL_Times New Roman" w:eastAsia="Times New Roman" w:hAnsi="SL_Times New Roman" w:cs="Times New Roman"/>
                <w:sz w:val="24"/>
                <w:szCs w:val="24"/>
                <w:lang w:val="tt-RU" w:eastAsia="en-US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Склонение имени действия. Исем фигыльнең килеш белән төрләнеше.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SL_Times New Roman" w:eastAsia="Times New Roman" w:hAnsi="SL_Times New Roman" w:cs="Times New Roman"/>
                <w:sz w:val="24"/>
                <w:szCs w:val="24"/>
                <w:lang w:val="tt-RU" w:eastAsia="en-US"/>
              </w:rPr>
            </w:pPr>
            <w:r w:rsidRPr="005B5B97">
              <w:rPr>
                <w:rFonts w:ascii="SL_Times New Roman" w:eastAsia="Times New Roman" w:hAnsi="SL_Times New Roman" w:cs="Times New Roman"/>
                <w:sz w:val="24"/>
                <w:szCs w:val="24"/>
                <w:lang w:val="tt-RU" w:eastAsia="en-US"/>
              </w:rPr>
              <w:t>Развитие речи “</w:t>
            </w: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Спорт против вредных привычек”. БСҮ “Спорт зарарлы гадәтләргә каршы”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SL_Times New Roman" w:eastAsia="Times New Roman" w:hAnsi="SL_Times New Roman" w:cs="Times New Roman"/>
                <w:sz w:val="24"/>
                <w:szCs w:val="24"/>
                <w:lang w:val="tt-RU" w:eastAsia="en-US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Формы, выражения желания. Теләк белдерү формалары.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SL_Times New Roman" w:eastAsia="Times New Roman" w:hAnsi="SL_Times New Roman" w:cs="Times New Roman"/>
                <w:sz w:val="24"/>
                <w:szCs w:val="24"/>
                <w:lang w:val="tt-RU" w:eastAsia="en-US"/>
              </w:rPr>
            </w:pPr>
            <w:r w:rsidRPr="005B5B97">
              <w:rPr>
                <w:rFonts w:ascii="SL_Times New Roman" w:eastAsia="Times New Roman" w:hAnsi="SL_Times New Roman" w:cs="Times New Roman"/>
                <w:sz w:val="24"/>
                <w:szCs w:val="24"/>
                <w:lang w:val="tt-RU" w:eastAsia="en-US"/>
              </w:rPr>
              <w:t>Развитие речи. “Причины вредных привычек”. БСҮ “ Начар гадәтләрнең сәбәпләре”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17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5B5B97">
              <w:rPr>
                <w:rFonts w:ascii="SL_Times New Roman" w:eastAsia="Times New Roman" w:hAnsi="SL_Times New Roman" w:cs="Times New Roman"/>
                <w:sz w:val="24"/>
                <w:szCs w:val="24"/>
                <w:lang w:val="tt-RU" w:eastAsia="en-US"/>
              </w:rPr>
              <w:t xml:space="preserve">Гаджетомания.Подготовка к проверочной работе. По материалам 3 четверти.  </w:t>
            </w: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III  чирек материалы буенча белемнәрне үзләштерүне тикшерү эшенә әзерлек.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SL_Times New Roman" w:eastAsia="Times New Roman" w:hAnsi="SL_Times New Roman" w:cs="Times New Roman"/>
                <w:sz w:val="24"/>
                <w:szCs w:val="24"/>
                <w:lang w:val="tt-RU" w:eastAsia="en-US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Контрольная работа по материалам 3 четверти.III  чирек материалы буенча белемнәрне үзләштерүне тикшерү эше. (контроль эш). Р.З.Хәйдарова Белемнәрне контрольгә алу буенча биремнәр җыентыгы. Яр Чаллы, 2014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5B5B97">
              <w:rPr>
                <w:rFonts w:ascii="SL_Times New Roman" w:eastAsia="Times New Roman" w:hAnsi="SL_Times New Roman" w:cs="Times New Roman"/>
                <w:sz w:val="24"/>
                <w:szCs w:val="24"/>
                <w:lang w:val="tt-RU" w:eastAsia="en-US"/>
              </w:rPr>
              <w:t>Работа над ошибками. Гаджетомания- вредная  привычка. Хаталар өстендә эш. Гаджетомания – зарарлы гадәт.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SL_Times New Roman" w:eastAsia="Times New Roman" w:hAnsi="SL_Times New Roman" w:cs="Times New Roman"/>
                <w:sz w:val="24"/>
                <w:szCs w:val="24"/>
                <w:lang w:val="tt-RU" w:eastAsia="en-US"/>
              </w:rPr>
            </w:pPr>
            <w:r w:rsidRPr="005B5B97">
              <w:rPr>
                <w:rFonts w:ascii="SL_Times New Roman" w:eastAsia="Times New Roman" w:hAnsi="SL_Times New Roman" w:cs="Times New Roman"/>
                <w:sz w:val="24"/>
                <w:szCs w:val="24"/>
                <w:lang w:val="tt-RU" w:eastAsia="en-US"/>
              </w:rPr>
              <w:t>Гаджет- вред зависимости. Гаджет – бәйлелекнең зарары.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Развитие речи “Гаджетомания- вредная привычка”. БСҮ "Гад</w:t>
            </w: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</w:rPr>
              <w:t>жетомания- зарарлы  гад</w:t>
            </w: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"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14850" w:type="dxa"/>
            <w:gridSpan w:val="6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B5B97"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val="en-US" w:eastAsia="en-US"/>
              </w:rPr>
              <w:t>III</w:t>
            </w:r>
            <w:r w:rsidRPr="005B5B97"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val="tt-RU" w:eastAsia="en-US"/>
              </w:rPr>
              <w:t xml:space="preserve"> чирек – 21сәг.</w:t>
            </w: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Повторение по теме “Здоровье- большое богатство” “Сәламәтлек- зур байлык” бүлеген кабатлау.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E8249B" w:rsidTr="00C234B2">
        <w:trPr>
          <w:gridAfter w:val="12"/>
          <w:wAfter w:w="16829" w:type="dxa"/>
        </w:trPr>
        <w:tc>
          <w:tcPr>
            <w:tcW w:w="148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9D0" w:rsidRPr="005B5B97" w:rsidRDefault="000009D0" w:rsidP="00C234B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Никто не забыт, ничто не забыто. Беркем дә, бернәрсә дә онытылмый-13сәг.</w:t>
            </w: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Никто не забыт, ничто не забыто. Беркем дә, бернәрсә дә онытылмый.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Никто не забыт, ничто не забыто. Подвиг татарстанцев в годы войны .Беркем дә, бернәрсә дә онытылмый. Сугыш елларында татарстанлыларның батырлыгы.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.4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Развитие речи “Великая Отечественная война”.  БСҮ "Бөек Ватан сугышы турында сөйләшәбез"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Лексико- грамматический материал по теме   “Дружба,  рождённая в заключении”. ,,Әсирлектә  туган дуслык</w:t>
            </w: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текстындагы  лексик- грамматик материал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Развитие речи “Дружба, рождённая в заключении”. БСҮ ,,Әсирлектә  туган дуслык"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780" w:type="dxa"/>
            <w:gridSpan w:val="2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Джалиловцы. Җәлилчеләр.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Развитие речи. Дружба Мусы Джалиля и Абдуллы Алиша. БСҮ М.Җәлил һәм А.Алиш дуслыгы.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Лексико- грамматический материал в тексте “Герой Советского Союза Магуба Сыртланова”. Советлар Союзы герое М.Сыртланова турындагы  тексттагы  лексик- грамматик материал.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Развитие речи. “Подвиг Героя Советского Союза Магубы Сыртлановой”. </w:t>
            </w:r>
            <w:r w:rsidRPr="005B5B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БСҮ" </w:t>
            </w: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Советлар Союзы герое М.Сыртланованың батырлыгы"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Подготовка к годовой  административноой аттестационной работе. Еллык  арадаш административ  аттестация эшенә әзерлек.  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Годовая  административная  аттестационная работа. Еллык административ аттестация эше (контроль эш).</w:t>
            </w:r>
            <w:r w:rsidRPr="005B5B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 xml:space="preserve"> (Р.З.Хәйдарова Белемнәрне контрольгә алу буенча биремнәр җыентыгы. Яр Чаллы, 2014)</w:t>
            </w:r>
            <w:r w:rsidRPr="005B5B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Работа над ошибками. Лексико- грамматический материал в тексте “Подвиг героя Советского Союза Газинура Гафиятуллина”. Хаталар өстендә эш.</w:t>
            </w:r>
          </w:p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Советлар Союзы герое Газинур Гафиятуллин батырлыгы турындагы  тексттагы  лексик- грамматик материал.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676" w:type="dxa"/>
            <w:shd w:val="clear" w:color="auto" w:fill="auto"/>
          </w:tcPr>
          <w:p w:rsidR="000009D0" w:rsidRPr="005B5B97" w:rsidRDefault="000009D0" w:rsidP="00C234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13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D0" w:rsidRPr="005B5B97" w:rsidRDefault="000009D0" w:rsidP="00C234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Развитие речи “Подвиг героя Советского Союза Газинура Гафиятуллина”. БСҮ "Советлар Союзы герое Газинур Гафиятуллин  батырлыгы" </w:t>
            </w:r>
          </w:p>
        </w:tc>
        <w:tc>
          <w:tcPr>
            <w:tcW w:w="1276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09D0" w:rsidRPr="005B5B97" w:rsidTr="00C234B2">
        <w:trPr>
          <w:gridAfter w:val="12"/>
          <w:wAfter w:w="16829" w:type="dxa"/>
        </w:trPr>
        <w:tc>
          <w:tcPr>
            <w:tcW w:w="14850" w:type="dxa"/>
            <w:gridSpan w:val="6"/>
            <w:shd w:val="clear" w:color="auto" w:fill="auto"/>
          </w:tcPr>
          <w:p w:rsidR="000009D0" w:rsidRPr="005B5B97" w:rsidRDefault="000009D0" w:rsidP="00C2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5B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IV чирек – 13cәг.</w:t>
            </w:r>
          </w:p>
        </w:tc>
      </w:tr>
    </w:tbl>
    <w:p w:rsidR="000009D0" w:rsidRPr="00DE2615" w:rsidRDefault="000009D0" w:rsidP="000009D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53660" w:rsidRPr="00D75A8B" w:rsidRDefault="00B53660" w:rsidP="00B53660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Лист коррекции    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493"/>
        <w:gridCol w:w="1631"/>
        <w:gridCol w:w="2120"/>
        <w:gridCol w:w="1276"/>
        <w:gridCol w:w="3969"/>
        <w:gridCol w:w="2693"/>
      </w:tblGrid>
      <w:tr w:rsidR="00B53660" w:rsidRPr="006D0BD9" w:rsidTr="00063DD9">
        <w:trPr>
          <w:trHeight w:val="662"/>
        </w:trPr>
        <w:tc>
          <w:tcPr>
            <w:tcW w:w="6345" w:type="dxa"/>
            <w:gridSpan w:val="4"/>
            <w:vAlign w:val="center"/>
          </w:tcPr>
          <w:p w:rsidR="00B53660" w:rsidRPr="006D0BD9" w:rsidRDefault="00B53660" w:rsidP="00063DD9">
            <w:pPr>
              <w:jc w:val="center"/>
              <w:rPr>
                <w:b/>
                <w:sz w:val="20"/>
                <w:szCs w:val="20"/>
              </w:rPr>
            </w:pPr>
            <w:r w:rsidRPr="006D0BD9">
              <w:rPr>
                <w:b/>
                <w:sz w:val="20"/>
                <w:szCs w:val="20"/>
              </w:rPr>
              <w:t>Уроки, которые требуют коррекции</w:t>
            </w:r>
          </w:p>
        </w:tc>
        <w:tc>
          <w:tcPr>
            <w:tcW w:w="5245" w:type="dxa"/>
            <w:gridSpan w:val="2"/>
            <w:vAlign w:val="center"/>
          </w:tcPr>
          <w:p w:rsidR="00B53660" w:rsidRPr="006D0BD9" w:rsidRDefault="00B53660" w:rsidP="00063DD9">
            <w:pPr>
              <w:jc w:val="center"/>
              <w:rPr>
                <w:b/>
                <w:sz w:val="20"/>
                <w:szCs w:val="20"/>
              </w:rPr>
            </w:pPr>
            <w:r w:rsidRPr="006D0BD9">
              <w:rPr>
                <w:b/>
                <w:sz w:val="20"/>
                <w:szCs w:val="20"/>
              </w:rPr>
              <w:t>Уроки, содержащие коррекцию</w:t>
            </w:r>
          </w:p>
        </w:tc>
        <w:tc>
          <w:tcPr>
            <w:tcW w:w="2693" w:type="dxa"/>
            <w:vAlign w:val="center"/>
          </w:tcPr>
          <w:p w:rsidR="00B53660" w:rsidRPr="006D0BD9" w:rsidRDefault="00B53660" w:rsidP="00063DD9">
            <w:pPr>
              <w:jc w:val="center"/>
              <w:rPr>
                <w:b/>
                <w:sz w:val="20"/>
                <w:szCs w:val="20"/>
              </w:rPr>
            </w:pPr>
            <w:r w:rsidRPr="006D0BD9">
              <w:rPr>
                <w:b/>
                <w:sz w:val="20"/>
                <w:szCs w:val="20"/>
              </w:rPr>
              <w:t xml:space="preserve">Утверждено зам. директора </w:t>
            </w:r>
          </w:p>
        </w:tc>
      </w:tr>
      <w:tr w:rsidR="00B53660" w:rsidRPr="006D0BD9" w:rsidTr="00063DD9">
        <w:tc>
          <w:tcPr>
            <w:tcW w:w="1101" w:type="dxa"/>
            <w:vAlign w:val="center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  <w:r w:rsidRPr="006D0BD9">
              <w:rPr>
                <w:sz w:val="20"/>
                <w:szCs w:val="20"/>
              </w:rPr>
              <w:t>Дата, класс</w:t>
            </w:r>
          </w:p>
        </w:tc>
        <w:tc>
          <w:tcPr>
            <w:tcW w:w="1493" w:type="dxa"/>
            <w:vAlign w:val="center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  <w:r w:rsidRPr="006D0BD9">
              <w:rPr>
                <w:sz w:val="20"/>
                <w:szCs w:val="20"/>
              </w:rPr>
              <w:t>№ урока по КТП</w:t>
            </w:r>
          </w:p>
        </w:tc>
        <w:tc>
          <w:tcPr>
            <w:tcW w:w="1631" w:type="dxa"/>
            <w:vAlign w:val="center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  <w:r w:rsidRPr="006D0BD9">
              <w:rPr>
                <w:sz w:val="20"/>
                <w:szCs w:val="20"/>
              </w:rPr>
              <w:t>Тема урока</w:t>
            </w:r>
          </w:p>
        </w:tc>
        <w:tc>
          <w:tcPr>
            <w:tcW w:w="2120" w:type="dxa"/>
            <w:vAlign w:val="center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  <w:r w:rsidRPr="006D0BD9">
              <w:rPr>
                <w:sz w:val="20"/>
                <w:szCs w:val="20"/>
              </w:rPr>
              <w:t>Причина коррекции</w:t>
            </w:r>
          </w:p>
        </w:tc>
        <w:tc>
          <w:tcPr>
            <w:tcW w:w="1276" w:type="dxa"/>
            <w:vAlign w:val="center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  <w:r w:rsidRPr="006D0BD9">
              <w:rPr>
                <w:sz w:val="20"/>
                <w:szCs w:val="20"/>
              </w:rPr>
              <w:t xml:space="preserve">Дата </w:t>
            </w:r>
          </w:p>
        </w:tc>
        <w:tc>
          <w:tcPr>
            <w:tcW w:w="3969" w:type="dxa"/>
            <w:vAlign w:val="center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  <w:r w:rsidRPr="006D0BD9">
              <w:rPr>
                <w:sz w:val="20"/>
                <w:szCs w:val="20"/>
              </w:rPr>
              <w:t>Форма коррекции</w:t>
            </w:r>
          </w:p>
          <w:p w:rsidR="00B53660" w:rsidRPr="006D0BD9" w:rsidRDefault="00B53660" w:rsidP="00063DD9">
            <w:pPr>
              <w:rPr>
                <w:i/>
                <w:sz w:val="20"/>
                <w:szCs w:val="20"/>
              </w:rPr>
            </w:pPr>
            <w:r w:rsidRPr="006D0BD9">
              <w:rPr>
                <w:i/>
                <w:sz w:val="20"/>
                <w:szCs w:val="20"/>
              </w:rPr>
              <w:t xml:space="preserve">Варианты: </w:t>
            </w:r>
          </w:p>
          <w:p w:rsidR="00B53660" w:rsidRPr="006D0BD9" w:rsidRDefault="00B53660" w:rsidP="00063DD9">
            <w:pPr>
              <w:rPr>
                <w:sz w:val="20"/>
                <w:szCs w:val="20"/>
              </w:rPr>
            </w:pPr>
            <w:r w:rsidRPr="006D0BD9">
              <w:rPr>
                <w:i/>
                <w:sz w:val="20"/>
                <w:szCs w:val="20"/>
              </w:rPr>
              <w:t>Объединение тем ( указать с какой, № урока); домашнее изучение с последующей контрольной работой; организация он-лайн урока; другое</w:t>
            </w:r>
          </w:p>
        </w:tc>
        <w:tc>
          <w:tcPr>
            <w:tcW w:w="2693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</w:tr>
      <w:tr w:rsidR="00B53660" w:rsidRPr="006D0BD9" w:rsidTr="00063DD9">
        <w:trPr>
          <w:trHeight w:hRule="exact" w:val="567"/>
        </w:trPr>
        <w:tc>
          <w:tcPr>
            <w:tcW w:w="1101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493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</w:tr>
      <w:tr w:rsidR="00B53660" w:rsidRPr="006D0BD9" w:rsidTr="00063DD9">
        <w:trPr>
          <w:trHeight w:hRule="exact" w:val="567"/>
        </w:trPr>
        <w:tc>
          <w:tcPr>
            <w:tcW w:w="1101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493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</w:tr>
      <w:tr w:rsidR="00B53660" w:rsidRPr="006D0BD9" w:rsidTr="00063DD9">
        <w:trPr>
          <w:trHeight w:hRule="exact" w:val="567"/>
        </w:trPr>
        <w:tc>
          <w:tcPr>
            <w:tcW w:w="1101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493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</w:tr>
      <w:tr w:rsidR="00B53660" w:rsidRPr="006D0BD9" w:rsidTr="00063DD9">
        <w:trPr>
          <w:trHeight w:hRule="exact" w:val="567"/>
        </w:trPr>
        <w:tc>
          <w:tcPr>
            <w:tcW w:w="1101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493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</w:tr>
      <w:tr w:rsidR="00B53660" w:rsidRPr="006D0BD9" w:rsidTr="00063DD9">
        <w:trPr>
          <w:trHeight w:hRule="exact" w:val="567"/>
        </w:trPr>
        <w:tc>
          <w:tcPr>
            <w:tcW w:w="1101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493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</w:tr>
      <w:tr w:rsidR="00B53660" w:rsidRPr="006D0BD9" w:rsidTr="00063DD9">
        <w:trPr>
          <w:trHeight w:hRule="exact" w:val="567"/>
        </w:trPr>
        <w:tc>
          <w:tcPr>
            <w:tcW w:w="1101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493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</w:tr>
      <w:tr w:rsidR="00B53660" w:rsidRPr="006D0BD9" w:rsidTr="00063DD9">
        <w:trPr>
          <w:trHeight w:hRule="exact" w:val="567"/>
        </w:trPr>
        <w:tc>
          <w:tcPr>
            <w:tcW w:w="1101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493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</w:tr>
      <w:tr w:rsidR="00B53660" w:rsidRPr="006D0BD9" w:rsidTr="00063DD9">
        <w:trPr>
          <w:trHeight w:hRule="exact" w:val="567"/>
        </w:trPr>
        <w:tc>
          <w:tcPr>
            <w:tcW w:w="1101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493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</w:tr>
      <w:tr w:rsidR="00B53660" w:rsidRPr="006D0BD9" w:rsidTr="00063DD9">
        <w:trPr>
          <w:trHeight w:hRule="exact" w:val="567"/>
        </w:trPr>
        <w:tc>
          <w:tcPr>
            <w:tcW w:w="1101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493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</w:tr>
      <w:tr w:rsidR="00B53660" w:rsidRPr="006D0BD9" w:rsidTr="00063DD9">
        <w:trPr>
          <w:trHeight w:hRule="exact" w:val="567"/>
        </w:trPr>
        <w:tc>
          <w:tcPr>
            <w:tcW w:w="1101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493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</w:tr>
    </w:tbl>
    <w:p w:rsidR="00B53660" w:rsidRPr="006378DE" w:rsidRDefault="00B53660" w:rsidP="00B53660">
      <w:pPr>
        <w:rPr>
          <w:sz w:val="20"/>
          <w:szCs w:val="20"/>
        </w:rPr>
      </w:pPr>
    </w:p>
    <w:p w:rsidR="00B53660" w:rsidRDefault="00B53660" w:rsidP="00B53660">
      <w:pPr>
        <w:ind w:left="-60" w:firstLine="1336"/>
        <w:rPr>
          <w:b/>
        </w:rPr>
      </w:pPr>
      <w:r>
        <w:rPr>
          <w:b/>
        </w:rPr>
        <w:t xml:space="preserve">                                        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493"/>
        <w:gridCol w:w="1631"/>
        <w:gridCol w:w="2120"/>
        <w:gridCol w:w="1276"/>
        <w:gridCol w:w="3969"/>
        <w:gridCol w:w="2693"/>
      </w:tblGrid>
      <w:tr w:rsidR="00B53660" w:rsidRPr="006D0BD9" w:rsidTr="00063DD9">
        <w:tc>
          <w:tcPr>
            <w:tcW w:w="1101" w:type="dxa"/>
            <w:vAlign w:val="center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vAlign w:val="center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</w:tr>
      <w:tr w:rsidR="00B53660" w:rsidRPr="006D0BD9" w:rsidTr="00063DD9">
        <w:trPr>
          <w:trHeight w:hRule="exact" w:val="567"/>
        </w:trPr>
        <w:tc>
          <w:tcPr>
            <w:tcW w:w="1101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493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</w:tr>
      <w:tr w:rsidR="00B53660" w:rsidRPr="006D0BD9" w:rsidTr="00063DD9">
        <w:trPr>
          <w:trHeight w:hRule="exact" w:val="567"/>
        </w:trPr>
        <w:tc>
          <w:tcPr>
            <w:tcW w:w="1101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493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</w:tr>
      <w:tr w:rsidR="00B53660" w:rsidRPr="006D0BD9" w:rsidTr="00063DD9">
        <w:trPr>
          <w:trHeight w:hRule="exact" w:val="567"/>
        </w:trPr>
        <w:tc>
          <w:tcPr>
            <w:tcW w:w="1101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493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</w:tr>
      <w:tr w:rsidR="00B53660" w:rsidRPr="006D0BD9" w:rsidTr="00063DD9">
        <w:trPr>
          <w:trHeight w:hRule="exact" w:val="567"/>
        </w:trPr>
        <w:tc>
          <w:tcPr>
            <w:tcW w:w="1101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493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</w:tr>
      <w:tr w:rsidR="00B53660" w:rsidRPr="006D0BD9" w:rsidTr="00063DD9">
        <w:trPr>
          <w:trHeight w:hRule="exact" w:val="567"/>
        </w:trPr>
        <w:tc>
          <w:tcPr>
            <w:tcW w:w="1101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493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</w:tr>
      <w:tr w:rsidR="00B53660" w:rsidRPr="006D0BD9" w:rsidTr="00063DD9">
        <w:trPr>
          <w:trHeight w:hRule="exact" w:val="567"/>
        </w:trPr>
        <w:tc>
          <w:tcPr>
            <w:tcW w:w="1101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493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</w:tr>
      <w:tr w:rsidR="00B53660" w:rsidRPr="006D0BD9" w:rsidTr="00063DD9">
        <w:trPr>
          <w:trHeight w:hRule="exact" w:val="567"/>
        </w:trPr>
        <w:tc>
          <w:tcPr>
            <w:tcW w:w="1101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493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</w:tr>
      <w:tr w:rsidR="00B53660" w:rsidRPr="006D0BD9" w:rsidTr="00063DD9">
        <w:trPr>
          <w:trHeight w:hRule="exact" w:val="567"/>
        </w:trPr>
        <w:tc>
          <w:tcPr>
            <w:tcW w:w="1101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493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</w:tr>
      <w:tr w:rsidR="00B53660" w:rsidRPr="006D0BD9" w:rsidTr="00063DD9">
        <w:trPr>
          <w:trHeight w:hRule="exact" w:val="567"/>
        </w:trPr>
        <w:tc>
          <w:tcPr>
            <w:tcW w:w="1101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493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</w:tr>
      <w:tr w:rsidR="00B53660" w:rsidRPr="006D0BD9" w:rsidTr="00063DD9">
        <w:trPr>
          <w:trHeight w:hRule="exact" w:val="567"/>
        </w:trPr>
        <w:tc>
          <w:tcPr>
            <w:tcW w:w="1101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493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B53660" w:rsidRPr="006D0BD9" w:rsidRDefault="00B53660" w:rsidP="00063DD9">
            <w:pPr>
              <w:rPr>
                <w:sz w:val="20"/>
                <w:szCs w:val="20"/>
              </w:rPr>
            </w:pPr>
          </w:p>
        </w:tc>
      </w:tr>
    </w:tbl>
    <w:p w:rsidR="00B53660" w:rsidRDefault="00B53660" w:rsidP="00B53660">
      <w:pPr>
        <w:ind w:left="-60" w:firstLine="1336"/>
        <w:rPr>
          <w:b/>
        </w:rPr>
      </w:pPr>
      <w:r>
        <w:rPr>
          <w:b/>
        </w:rPr>
        <w:t xml:space="preserve">               </w:t>
      </w:r>
    </w:p>
    <w:p w:rsidR="00B53660" w:rsidRDefault="00B53660" w:rsidP="00B53660">
      <w:pPr>
        <w:rPr>
          <w:b/>
        </w:rPr>
      </w:pPr>
    </w:p>
    <w:p w:rsidR="00B53660" w:rsidRPr="007C22B9" w:rsidRDefault="00B53660" w:rsidP="00B53660">
      <w:pPr>
        <w:rPr>
          <w:rFonts w:ascii="Times New Roman" w:hAnsi="Times New Roman"/>
          <w:b/>
        </w:rPr>
      </w:pPr>
    </w:p>
    <w:p w:rsidR="00B53660" w:rsidRDefault="00B53660" w:rsidP="00B53660"/>
    <w:p w:rsidR="009D5BA8" w:rsidRDefault="009D5BA8"/>
    <w:sectPr w:rsidR="009D5BA8" w:rsidSect="006A46E8">
      <w:pgSz w:w="16838" w:h="11906" w:orient="landscape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929" w:rsidRDefault="00147929" w:rsidP="00F8169E">
      <w:pPr>
        <w:spacing w:after="0" w:line="240" w:lineRule="auto"/>
      </w:pPr>
      <w:r>
        <w:separator/>
      </w:r>
    </w:p>
  </w:endnote>
  <w:endnote w:type="continuationSeparator" w:id="0">
    <w:p w:rsidR="00147929" w:rsidRDefault="00147929" w:rsidP="00F81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929" w:rsidRDefault="00147929" w:rsidP="00F8169E">
      <w:pPr>
        <w:spacing w:after="0" w:line="240" w:lineRule="auto"/>
      </w:pPr>
      <w:r>
        <w:separator/>
      </w:r>
    </w:p>
  </w:footnote>
  <w:footnote w:type="continuationSeparator" w:id="0">
    <w:p w:rsidR="00147929" w:rsidRDefault="00147929" w:rsidP="00F816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7E1E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8215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F6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4C02E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CC83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9A2B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E4FB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1BAB2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5AA7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0440E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3B4A5B"/>
    <w:multiLevelType w:val="hybridMultilevel"/>
    <w:tmpl w:val="7D546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ED2D09"/>
    <w:multiLevelType w:val="hybridMultilevel"/>
    <w:tmpl w:val="4664CE84"/>
    <w:lvl w:ilvl="0" w:tplc="AB86B138">
      <w:start w:val="3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42242A54"/>
    <w:multiLevelType w:val="hybridMultilevel"/>
    <w:tmpl w:val="7E865994"/>
    <w:lvl w:ilvl="0" w:tplc="4A7E3F44">
      <w:start w:val="199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B922A5"/>
    <w:multiLevelType w:val="hybridMultilevel"/>
    <w:tmpl w:val="7E865994"/>
    <w:lvl w:ilvl="0" w:tplc="4A7E3F44">
      <w:start w:val="199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F27CB4"/>
    <w:multiLevelType w:val="hybridMultilevel"/>
    <w:tmpl w:val="706E90C0"/>
    <w:lvl w:ilvl="0" w:tplc="3A448ADA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F63229"/>
    <w:multiLevelType w:val="hybridMultilevel"/>
    <w:tmpl w:val="55E0EF1C"/>
    <w:lvl w:ilvl="0" w:tplc="7876A7FE">
      <w:start w:val="7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70D26ADF"/>
    <w:multiLevelType w:val="hybridMultilevel"/>
    <w:tmpl w:val="2B8E52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24FC9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53670E8"/>
    <w:multiLevelType w:val="hybridMultilevel"/>
    <w:tmpl w:val="8BEEC74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7F510C94"/>
    <w:multiLevelType w:val="hybridMultilevel"/>
    <w:tmpl w:val="C5922F0E"/>
    <w:lvl w:ilvl="0" w:tplc="743A41A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0"/>
  </w:num>
  <w:num w:numId="6">
    <w:abstractNumId w:val="18"/>
  </w:num>
  <w:num w:numId="7">
    <w:abstractNumId w:val="17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09D0"/>
    <w:rsid w:val="000009D0"/>
    <w:rsid w:val="0013289A"/>
    <w:rsid w:val="00147929"/>
    <w:rsid w:val="004178A3"/>
    <w:rsid w:val="00590172"/>
    <w:rsid w:val="00736C65"/>
    <w:rsid w:val="00865E98"/>
    <w:rsid w:val="00907611"/>
    <w:rsid w:val="009D5BA8"/>
    <w:rsid w:val="00A25CA1"/>
    <w:rsid w:val="00A943B2"/>
    <w:rsid w:val="00AE0144"/>
    <w:rsid w:val="00B53660"/>
    <w:rsid w:val="00B7567A"/>
    <w:rsid w:val="00BD3DFA"/>
    <w:rsid w:val="00DC55EC"/>
    <w:rsid w:val="00E743E3"/>
    <w:rsid w:val="00E8249B"/>
    <w:rsid w:val="00F8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76C88"/>
  <w15:docId w15:val="{D37F0FC9-2C58-4A61-99A5-3B44405E5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9D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009D0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09D0"/>
    <w:rPr>
      <w:rFonts w:ascii="Cambria" w:eastAsia="Calibri" w:hAnsi="Cambria" w:cs="Times New Roman"/>
      <w:b/>
      <w:bCs/>
      <w:color w:val="365F91"/>
      <w:sz w:val="28"/>
      <w:szCs w:val="28"/>
      <w:lang w:val="en-US" w:bidi="en-US"/>
    </w:rPr>
  </w:style>
  <w:style w:type="paragraph" w:customStyle="1" w:styleId="11">
    <w:name w:val="Абзац списка1"/>
    <w:basedOn w:val="a"/>
    <w:rsid w:val="000009D0"/>
    <w:pPr>
      <w:spacing w:after="100" w:afterAutospacing="1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a3">
    <w:name w:val="Текст в заданном формате"/>
    <w:basedOn w:val="a"/>
    <w:rsid w:val="000009D0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a4">
    <w:name w:val="Новый"/>
    <w:basedOn w:val="a"/>
    <w:rsid w:val="000009D0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4"/>
    </w:rPr>
  </w:style>
  <w:style w:type="paragraph" w:customStyle="1" w:styleId="31">
    <w:name w:val="Основной текст 31"/>
    <w:basedOn w:val="a"/>
    <w:rsid w:val="000009D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val="tt-RU"/>
    </w:rPr>
  </w:style>
  <w:style w:type="paragraph" w:customStyle="1" w:styleId="12">
    <w:name w:val="Без интервала1"/>
    <w:rsid w:val="000009D0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styleId="a5">
    <w:name w:val="Table Grid"/>
    <w:basedOn w:val="a1"/>
    <w:uiPriority w:val="59"/>
    <w:rsid w:val="000009D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No Spacing"/>
    <w:link w:val="a7"/>
    <w:uiPriority w:val="1"/>
    <w:qFormat/>
    <w:rsid w:val="000009D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6"/>
    <w:uiPriority w:val="1"/>
    <w:rsid w:val="000009D0"/>
    <w:rPr>
      <w:rFonts w:ascii="Calibri" w:eastAsia="Calibri" w:hAnsi="Calibri" w:cs="Times New Roman"/>
      <w:sz w:val="20"/>
      <w:szCs w:val="20"/>
      <w:lang w:eastAsia="ru-RU"/>
    </w:rPr>
  </w:style>
  <w:style w:type="paragraph" w:styleId="a8">
    <w:name w:val="footer"/>
    <w:basedOn w:val="a"/>
    <w:link w:val="a9"/>
    <w:rsid w:val="000009D0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rsid w:val="000009D0"/>
    <w:rPr>
      <w:rFonts w:ascii="Calibri" w:eastAsia="Calibri" w:hAnsi="Calibri" w:cs="Times New Roman"/>
      <w:lang w:eastAsia="ru-RU"/>
    </w:rPr>
  </w:style>
  <w:style w:type="character" w:styleId="aa">
    <w:name w:val="page number"/>
    <w:basedOn w:val="a0"/>
    <w:rsid w:val="000009D0"/>
  </w:style>
  <w:style w:type="paragraph" w:styleId="ab">
    <w:name w:val="Balloon Text"/>
    <w:basedOn w:val="a"/>
    <w:link w:val="ac"/>
    <w:rsid w:val="000009D0"/>
    <w:pPr>
      <w:spacing w:after="0" w:line="240" w:lineRule="auto"/>
    </w:pPr>
    <w:rPr>
      <w:rFonts w:ascii="Segoe UI" w:eastAsia="Calibri" w:hAnsi="Segoe UI" w:cs="Times New Roman"/>
      <w:sz w:val="18"/>
      <w:szCs w:val="18"/>
    </w:rPr>
  </w:style>
  <w:style w:type="character" w:customStyle="1" w:styleId="ac">
    <w:name w:val="Текст выноски Знак"/>
    <w:basedOn w:val="a0"/>
    <w:link w:val="ab"/>
    <w:rsid w:val="000009D0"/>
    <w:rPr>
      <w:rFonts w:ascii="Segoe UI" w:eastAsia="Calibri" w:hAnsi="Segoe UI" w:cs="Times New Roman"/>
      <w:sz w:val="18"/>
      <w:szCs w:val="18"/>
      <w:lang w:eastAsia="ru-RU"/>
    </w:rPr>
  </w:style>
  <w:style w:type="character" w:customStyle="1" w:styleId="FontStyle14">
    <w:name w:val="Font Style14"/>
    <w:basedOn w:val="a0"/>
    <w:rsid w:val="000009D0"/>
    <w:rPr>
      <w:rFonts w:ascii="Times New Roman" w:hAnsi="Times New Roman" w:cs="Times New Roman"/>
      <w:b/>
      <w:bCs/>
      <w:sz w:val="22"/>
      <w:szCs w:val="22"/>
    </w:rPr>
  </w:style>
  <w:style w:type="paragraph" w:customStyle="1" w:styleId="msonormalbullet2gifbullet2gif">
    <w:name w:val="msonormalbullet2gifbullet2.gif"/>
    <w:basedOn w:val="a"/>
    <w:rsid w:val="000009D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styleId="ad">
    <w:name w:val="Emphasis"/>
    <w:basedOn w:val="a0"/>
    <w:qFormat/>
    <w:rsid w:val="000009D0"/>
    <w:rPr>
      <w:i/>
      <w:iCs/>
    </w:rPr>
  </w:style>
  <w:style w:type="paragraph" w:styleId="ae">
    <w:name w:val="header"/>
    <w:basedOn w:val="a"/>
    <w:link w:val="af"/>
    <w:uiPriority w:val="99"/>
    <w:semiHidden/>
    <w:unhideWhenUsed/>
    <w:rsid w:val="00000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09D0"/>
    <w:rPr>
      <w:rFonts w:eastAsiaTheme="minorEastAsia"/>
      <w:lang w:eastAsia="ru-RU"/>
    </w:rPr>
  </w:style>
  <w:style w:type="character" w:customStyle="1" w:styleId="13">
    <w:name w:val="Без интервала Знак1"/>
    <w:uiPriority w:val="1"/>
    <w:locked/>
    <w:rsid w:val="000009D0"/>
    <w:rPr>
      <w:sz w:val="22"/>
      <w:szCs w:val="22"/>
      <w:lang w:val="ru-RU" w:eastAsia="ar-SA" w:bidi="ar-SA"/>
    </w:rPr>
  </w:style>
  <w:style w:type="paragraph" w:customStyle="1" w:styleId="af0">
    <w:name w:val="Содержимое таблицы"/>
    <w:basedOn w:val="a"/>
    <w:rsid w:val="000009D0"/>
    <w:pPr>
      <w:widowControl w:val="0"/>
      <w:suppressLineNumbers/>
      <w:suppressAutoHyphens/>
      <w:spacing w:after="0" w:line="240" w:lineRule="auto"/>
    </w:pPr>
    <w:rPr>
      <w:rFonts w:ascii="Times New Roman" w:eastAsia="Calibri" w:hAnsi="Times New Roman" w:cs="Times New Roman"/>
      <w:kern w:val="2"/>
      <w:sz w:val="24"/>
      <w:szCs w:val="24"/>
    </w:rPr>
  </w:style>
  <w:style w:type="paragraph" w:styleId="af1">
    <w:name w:val="Subtitle"/>
    <w:basedOn w:val="a"/>
    <w:next w:val="a"/>
    <w:link w:val="af2"/>
    <w:qFormat/>
    <w:rsid w:val="000009D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2">
    <w:name w:val="Подзаголовок Знак"/>
    <w:basedOn w:val="a0"/>
    <w:link w:val="af1"/>
    <w:rsid w:val="000009D0"/>
    <w:rPr>
      <w:rFonts w:ascii="Cambria" w:eastAsia="Times New Roman" w:hAnsi="Cambria" w:cs="Times New Roman"/>
      <w:sz w:val="24"/>
      <w:szCs w:val="24"/>
      <w:lang w:eastAsia="ru-RU"/>
    </w:rPr>
  </w:style>
  <w:style w:type="paragraph" w:styleId="af3">
    <w:name w:val="Normal (Web)"/>
    <w:basedOn w:val="a"/>
    <w:rsid w:val="00000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Заголовок №1_"/>
    <w:link w:val="15"/>
    <w:rsid w:val="000009D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rsid w:val="000009D0"/>
    <w:pPr>
      <w:widowControl w:val="0"/>
      <w:shd w:val="clear" w:color="auto" w:fill="FFFFFF"/>
      <w:spacing w:before="180" w:after="0" w:line="250" w:lineRule="exact"/>
      <w:ind w:firstLine="300"/>
      <w:jc w:val="both"/>
      <w:outlineLvl w:val="0"/>
    </w:pPr>
    <w:rPr>
      <w:rFonts w:ascii="Times New Roman" w:eastAsia="Times New Roman" w:hAnsi="Times New Roman"/>
      <w:b/>
      <w:bCs/>
      <w:lang w:eastAsia="en-US"/>
    </w:rPr>
  </w:style>
  <w:style w:type="numbering" w:customStyle="1" w:styleId="16">
    <w:name w:val="Нет списка1"/>
    <w:next w:val="a2"/>
    <w:uiPriority w:val="99"/>
    <w:semiHidden/>
    <w:unhideWhenUsed/>
    <w:rsid w:val="00000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2441</Words>
  <Characters>13915</Characters>
  <Application>Microsoft Office Word</Application>
  <DocSecurity>0</DocSecurity>
  <Lines>115</Lines>
  <Paragraphs>32</Paragraphs>
  <ScaleCrop>false</ScaleCrop>
  <Company/>
  <LinksUpToDate>false</LinksUpToDate>
  <CharactersWithSpaces>16324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Гульсу Магсумовна</dc:creator>
  <cp:keywords/>
  <dc:description/>
  <cp:lastModifiedBy>ICL</cp:lastModifiedBy>
  <cp:revision>12</cp:revision>
  <dcterms:created xsi:type="dcterms:W3CDTF">2021-04-02T14:33:00Z</dcterms:created>
  <dcterms:modified xsi:type="dcterms:W3CDTF">2024-10-09T08:40:00Z</dcterms:modified>
</cp:coreProperties>
</file>